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08"/>
        <w:gridCol w:w="4508"/>
      </w:tblGrid>
      <w:tr w:rsidR="00D721C6" w14:paraId="129208A5" w14:textId="77777777" w:rsidTr="00DF5770">
        <w:tc>
          <w:tcPr>
            <w:tcW w:w="9016" w:type="dxa"/>
            <w:gridSpan w:val="2"/>
          </w:tcPr>
          <w:p w14:paraId="4162E5E7" w14:textId="77777777" w:rsidR="00D721C6" w:rsidRPr="002239F4" w:rsidRDefault="00D721C6" w:rsidP="00D721C6">
            <w:pPr>
              <w:jc w:val="center"/>
              <w:rPr>
                <w:rFonts w:ascii="Arial" w:hAnsi="Arial" w:cs="Arial"/>
                <w:b/>
                <w:bCs/>
                <w:sz w:val="18"/>
                <w:szCs w:val="18"/>
              </w:rPr>
            </w:pPr>
            <w:r w:rsidRPr="002239F4">
              <w:rPr>
                <w:rFonts w:ascii="Arial" w:hAnsi="Arial" w:cs="Arial"/>
                <w:b/>
                <w:bCs/>
                <w:sz w:val="18"/>
                <w:szCs w:val="18"/>
              </w:rPr>
              <w:t xml:space="preserve">JOB DESCRIPTION </w:t>
            </w:r>
          </w:p>
          <w:p w14:paraId="6594A530" w14:textId="77777777" w:rsidR="00D721C6" w:rsidRPr="002239F4" w:rsidRDefault="00D721C6">
            <w:pPr>
              <w:rPr>
                <w:sz w:val="18"/>
                <w:szCs w:val="18"/>
              </w:rPr>
            </w:pPr>
          </w:p>
        </w:tc>
      </w:tr>
      <w:tr w:rsidR="00D721C6" w14:paraId="22D35272" w14:textId="77777777" w:rsidTr="00D721C6">
        <w:tc>
          <w:tcPr>
            <w:tcW w:w="4508" w:type="dxa"/>
          </w:tcPr>
          <w:p w14:paraId="37483ADE" w14:textId="43C4B5C5" w:rsidR="00D721C6" w:rsidRPr="002239F4" w:rsidRDefault="00D721C6" w:rsidP="00D721C6">
            <w:pPr>
              <w:rPr>
                <w:rFonts w:ascii="Arial" w:hAnsi="Arial" w:cs="Arial"/>
                <w:color w:val="000000"/>
                <w:sz w:val="18"/>
                <w:szCs w:val="18"/>
              </w:rPr>
            </w:pPr>
            <w:r w:rsidRPr="002239F4">
              <w:rPr>
                <w:rFonts w:ascii="Arial" w:hAnsi="Arial" w:cs="Arial"/>
                <w:b/>
                <w:bCs/>
                <w:color w:val="000000"/>
                <w:sz w:val="18"/>
                <w:szCs w:val="18"/>
              </w:rPr>
              <w:t xml:space="preserve">Title:   Office </w:t>
            </w:r>
            <w:r w:rsidR="00797905" w:rsidRPr="002239F4">
              <w:rPr>
                <w:rFonts w:ascii="Arial" w:hAnsi="Arial" w:cs="Arial"/>
                <w:b/>
                <w:bCs/>
                <w:color w:val="000000"/>
                <w:sz w:val="18"/>
                <w:szCs w:val="18"/>
              </w:rPr>
              <w:t>Administrator</w:t>
            </w:r>
          </w:p>
          <w:p w14:paraId="512FDBDC" w14:textId="201233C1" w:rsidR="00D721C6" w:rsidRPr="002239F4" w:rsidRDefault="00D721C6" w:rsidP="00D721C6">
            <w:pPr>
              <w:rPr>
                <w:rFonts w:ascii="Arial" w:hAnsi="Arial" w:cs="Arial"/>
                <w:color w:val="000000"/>
                <w:sz w:val="18"/>
                <w:szCs w:val="18"/>
              </w:rPr>
            </w:pPr>
            <w:r w:rsidRPr="002239F4">
              <w:rPr>
                <w:rFonts w:ascii="Arial" w:hAnsi="Arial" w:cs="Arial"/>
                <w:b/>
                <w:bCs/>
                <w:color w:val="000000"/>
                <w:sz w:val="18"/>
                <w:szCs w:val="18"/>
              </w:rPr>
              <w:t>Hours</w:t>
            </w:r>
            <w:r w:rsidRPr="004F16E5">
              <w:rPr>
                <w:rFonts w:ascii="Arial" w:hAnsi="Arial" w:cs="Arial"/>
                <w:color w:val="000000"/>
                <w:sz w:val="18"/>
                <w:szCs w:val="18"/>
              </w:rPr>
              <w:t xml:space="preserve">: </w:t>
            </w:r>
            <w:r w:rsidR="002239F4" w:rsidRPr="004F16E5">
              <w:rPr>
                <w:rFonts w:ascii="Arial" w:hAnsi="Arial" w:cs="Arial"/>
                <w:color w:val="000000"/>
                <w:sz w:val="18"/>
                <w:szCs w:val="18"/>
              </w:rPr>
              <w:t>32.5</w:t>
            </w:r>
            <w:r w:rsidRPr="004F16E5">
              <w:rPr>
                <w:rFonts w:ascii="Arial" w:hAnsi="Arial" w:cs="Arial"/>
                <w:color w:val="000000"/>
                <w:sz w:val="18"/>
                <w:szCs w:val="18"/>
              </w:rPr>
              <w:t xml:space="preserve"> per week (</w:t>
            </w:r>
            <w:r w:rsidR="002239F4" w:rsidRPr="004F16E5">
              <w:rPr>
                <w:rFonts w:ascii="Arial" w:hAnsi="Arial" w:cs="Arial"/>
                <w:color w:val="000000"/>
                <w:sz w:val="18"/>
                <w:szCs w:val="18"/>
              </w:rPr>
              <w:t>38 weeks per year plus 2 inset days</w:t>
            </w:r>
            <w:r w:rsidRPr="004F16E5">
              <w:rPr>
                <w:rFonts w:ascii="Arial" w:hAnsi="Arial" w:cs="Arial"/>
                <w:color w:val="000000"/>
                <w:sz w:val="18"/>
                <w:szCs w:val="18"/>
              </w:rPr>
              <w:t>)</w:t>
            </w:r>
          </w:p>
          <w:p w14:paraId="07624C21" w14:textId="74123D77" w:rsidR="00D721C6" w:rsidRPr="002239F4" w:rsidRDefault="00D721C6" w:rsidP="00D721C6">
            <w:pPr>
              <w:rPr>
                <w:sz w:val="18"/>
                <w:szCs w:val="18"/>
              </w:rPr>
            </w:pPr>
            <w:r w:rsidRPr="002239F4">
              <w:rPr>
                <w:rFonts w:ascii="Arial" w:hAnsi="Arial" w:cs="Arial"/>
                <w:color w:val="000000"/>
                <w:sz w:val="18"/>
                <w:szCs w:val="18"/>
              </w:rPr>
              <w:t>(</w:t>
            </w:r>
            <w:r w:rsidRPr="002239F4">
              <w:rPr>
                <w:rFonts w:ascii="Arial" w:hAnsi="Arial" w:cs="Arial"/>
                <w:i/>
                <w:color w:val="000000"/>
                <w:sz w:val="18"/>
                <w:szCs w:val="18"/>
              </w:rPr>
              <w:t>Any additional hours worked with the agreement of the Head Teacher will be on a claim basis.)</w:t>
            </w:r>
          </w:p>
        </w:tc>
        <w:tc>
          <w:tcPr>
            <w:tcW w:w="4508" w:type="dxa"/>
          </w:tcPr>
          <w:p w14:paraId="2AF628C3" w14:textId="4DE2D616" w:rsidR="00012DA9" w:rsidRPr="004F16E5" w:rsidRDefault="00D721C6" w:rsidP="00D721C6">
            <w:pPr>
              <w:rPr>
                <w:rFonts w:ascii="Arial" w:hAnsi="Arial" w:cs="Arial"/>
                <w:bCs/>
                <w:color w:val="000000"/>
                <w:sz w:val="18"/>
                <w:szCs w:val="18"/>
              </w:rPr>
            </w:pPr>
            <w:r w:rsidRPr="002239F4">
              <w:rPr>
                <w:rFonts w:ascii="Arial" w:hAnsi="Arial" w:cs="Arial"/>
                <w:b/>
                <w:bCs/>
                <w:color w:val="000000"/>
                <w:sz w:val="18"/>
                <w:szCs w:val="18"/>
              </w:rPr>
              <w:t>Grade</w:t>
            </w:r>
            <w:r w:rsidRPr="004F16E5">
              <w:rPr>
                <w:rFonts w:ascii="Arial" w:hAnsi="Arial" w:cs="Arial"/>
                <w:b/>
                <w:bCs/>
                <w:color w:val="000000"/>
                <w:sz w:val="18"/>
                <w:szCs w:val="18"/>
              </w:rPr>
              <w:t xml:space="preserve">:                </w:t>
            </w:r>
            <w:r w:rsidRPr="004F16E5">
              <w:rPr>
                <w:rFonts w:ascii="Arial" w:hAnsi="Arial" w:cs="Arial"/>
                <w:bCs/>
                <w:color w:val="000000"/>
                <w:sz w:val="18"/>
                <w:szCs w:val="18"/>
              </w:rPr>
              <w:t>Scale KR</w:t>
            </w:r>
            <w:r w:rsidR="007425D3">
              <w:rPr>
                <w:rFonts w:ascii="Arial" w:hAnsi="Arial" w:cs="Arial"/>
                <w:bCs/>
                <w:color w:val="000000"/>
                <w:sz w:val="18"/>
                <w:szCs w:val="18"/>
              </w:rPr>
              <w:t>B</w:t>
            </w:r>
            <w:bookmarkStart w:id="0" w:name="_GoBack"/>
            <w:bookmarkEnd w:id="0"/>
            <w:r w:rsidRPr="004F16E5">
              <w:rPr>
                <w:rFonts w:ascii="Arial" w:hAnsi="Arial" w:cs="Arial"/>
                <w:bCs/>
                <w:color w:val="000000"/>
                <w:sz w:val="18"/>
                <w:szCs w:val="18"/>
              </w:rPr>
              <w:t xml:space="preserve"> </w:t>
            </w:r>
          </w:p>
          <w:p w14:paraId="2492AFB2" w14:textId="3B8BB9F0" w:rsidR="00D721C6" w:rsidRPr="002239F4" w:rsidRDefault="00012DA9" w:rsidP="00D721C6">
            <w:pPr>
              <w:rPr>
                <w:rFonts w:ascii="Arial" w:hAnsi="Arial" w:cs="Arial"/>
                <w:b/>
                <w:bCs/>
                <w:color w:val="000000"/>
                <w:sz w:val="18"/>
                <w:szCs w:val="18"/>
              </w:rPr>
            </w:pPr>
            <w:r w:rsidRPr="004F16E5">
              <w:rPr>
                <w:rFonts w:ascii="Arial" w:hAnsi="Arial" w:cs="Arial"/>
                <w:b/>
                <w:color w:val="000000"/>
                <w:sz w:val="18"/>
                <w:szCs w:val="18"/>
              </w:rPr>
              <w:t>Hours</w:t>
            </w:r>
            <w:r w:rsidRPr="004F16E5">
              <w:rPr>
                <w:rFonts w:ascii="Arial" w:hAnsi="Arial" w:cs="Arial"/>
                <w:bCs/>
                <w:color w:val="000000"/>
                <w:sz w:val="18"/>
                <w:szCs w:val="18"/>
              </w:rPr>
              <w:t xml:space="preserve">:                 </w:t>
            </w:r>
            <w:r w:rsidR="00D721C6" w:rsidRPr="004F16E5">
              <w:rPr>
                <w:rFonts w:ascii="Arial" w:hAnsi="Arial" w:cs="Arial"/>
                <w:bCs/>
                <w:color w:val="000000"/>
                <w:sz w:val="18"/>
                <w:szCs w:val="18"/>
              </w:rPr>
              <w:t>8.</w:t>
            </w:r>
            <w:r w:rsidR="002239F4" w:rsidRPr="004F16E5">
              <w:rPr>
                <w:rFonts w:ascii="Arial" w:hAnsi="Arial" w:cs="Arial"/>
                <w:bCs/>
                <w:color w:val="000000"/>
                <w:sz w:val="18"/>
                <w:szCs w:val="18"/>
              </w:rPr>
              <w:t>30</w:t>
            </w:r>
            <w:r w:rsidR="00D721C6" w:rsidRPr="004F16E5">
              <w:rPr>
                <w:rFonts w:ascii="Arial" w:hAnsi="Arial" w:cs="Arial"/>
                <w:bCs/>
                <w:color w:val="000000"/>
                <w:sz w:val="18"/>
                <w:szCs w:val="18"/>
              </w:rPr>
              <w:t xml:space="preserve">am -3.30pm </w:t>
            </w:r>
            <w:r w:rsidRPr="004F16E5">
              <w:rPr>
                <w:rFonts w:ascii="Arial" w:hAnsi="Arial" w:cs="Arial"/>
                <w:bCs/>
                <w:color w:val="000000"/>
                <w:sz w:val="18"/>
                <w:szCs w:val="18"/>
              </w:rPr>
              <w:t xml:space="preserve">- </w:t>
            </w:r>
            <w:r w:rsidR="00D721C6" w:rsidRPr="004F16E5">
              <w:rPr>
                <w:rFonts w:ascii="Arial" w:hAnsi="Arial" w:cs="Arial"/>
                <w:bCs/>
                <w:color w:val="000000"/>
                <w:sz w:val="18"/>
                <w:szCs w:val="18"/>
              </w:rPr>
              <w:t>20 minute</w:t>
            </w:r>
            <w:r w:rsidRPr="004F16E5">
              <w:rPr>
                <w:rFonts w:ascii="Arial" w:hAnsi="Arial" w:cs="Arial"/>
                <w:bCs/>
                <w:color w:val="000000"/>
                <w:sz w:val="18"/>
                <w:szCs w:val="18"/>
              </w:rPr>
              <w:t>s</w:t>
            </w:r>
            <w:r w:rsidR="00D721C6" w:rsidRPr="004F16E5">
              <w:rPr>
                <w:rFonts w:ascii="Arial" w:hAnsi="Arial" w:cs="Arial"/>
                <w:bCs/>
                <w:color w:val="000000"/>
                <w:sz w:val="18"/>
                <w:szCs w:val="18"/>
              </w:rPr>
              <w:t xml:space="preserve"> break and 30 minutes for </w:t>
            </w:r>
            <w:r w:rsidRPr="004F16E5">
              <w:rPr>
                <w:rFonts w:ascii="Arial" w:hAnsi="Arial" w:cs="Arial"/>
                <w:bCs/>
                <w:color w:val="000000"/>
                <w:sz w:val="18"/>
                <w:szCs w:val="18"/>
              </w:rPr>
              <w:t>lunch</w:t>
            </w:r>
          </w:p>
          <w:p w14:paraId="2A6AF6F6" w14:textId="77777777" w:rsidR="00D721C6" w:rsidRPr="002239F4" w:rsidRDefault="00D721C6" w:rsidP="00D721C6">
            <w:pPr>
              <w:rPr>
                <w:rFonts w:ascii="Arial" w:hAnsi="Arial" w:cs="Arial"/>
                <w:color w:val="000000"/>
                <w:sz w:val="18"/>
                <w:szCs w:val="18"/>
              </w:rPr>
            </w:pPr>
            <w:r w:rsidRPr="002239F4">
              <w:rPr>
                <w:rFonts w:ascii="Arial" w:hAnsi="Arial" w:cs="Arial"/>
                <w:b/>
                <w:bCs/>
                <w:color w:val="000000"/>
                <w:sz w:val="18"/>
                <w:szCs w:val="18"/>
              </w:rPr>
              <w:t>Section:</w:t>
            </w:r>
            <w:r w:rsidRPr="002239F4">
              <w:rPr>
                <w:rFonts w:ascii="Arial" w:hAnsi="Arial" w:cs="Arial"/>
                <w:color w:val="000000"/>
                <w:sz w:val="18"/>
                <w:szCs w:val="18"/>
              </w:rPr>
              <w:t xml:space="preserve">             Administration</w:t>
            </w:r>
          </w:p>
          <w:p w14:paraId="610F4B94" w14:textId="68360FDF" w:rsidR="00D721C6" w:rsidRPr="002239F4" w:rsidRDefault="00D721C6" w:rsidP="00D721C6">
            <w:pPr>
              <w:rPr>
                <w:sz w:val="18"/>
                <w:szCs w:val="18"/>
              </w:rPr>
            </w:pPr>
            <w:r w:rsidRPr="002239F4">
              <w:rPr>
                <w:rFonts w:ascii="Arial" w:hAnsi="Arial" w:cs="Arial"/>
                <w:b/>
                <w:bCs/>
                <w:color w:val="000000"/>
                <w:sz w:val="18"/>
                <w:szCs w:val="18"/>
              </w:rPr>
              <w:t>Reports to</w:t>
            </w:r>
            <w:r w:rsidRPr="002239F4">
              <w:rPr>
                <w:rFonts w:ascii="Arial" w:hAnsi="Arial" w:cs="Arial"/>
                <w:color w:val="000000"/>
                <w:sz w:val="18"/>
                <w:szCs w:val="18"/>
              </w:rPr>
              <w:t xml:space="preserve">:        </w:t>
            </w:r>
            <w:r w:rsidR="00797905" w:rsidRPr="002239F4">
              <w:rPr>
                <w:rFonts w:ascii="Arial" w:hAnsi="Arial" w:cs="Arial"/>
                <w:color w:val="000000"/>
                <w:sz w:val="18"/>
                <w:szCs w:val="18"/>
              </w:rPr>
              <w:t>Office Manager</w:t>
            </w:r>
          </w:p>
        </w:tc>
      </w:tr>
      <w:tr w:rsidR="00D721C6" w14:paraId="362731FC" w14:textId="77777777" w:rsidTr="00D721C6">
        <w:trPr>
          <w:trHeight w:val="684"/>
        </w:trPr>
        <w:tc>
          <w:tcPr>
            <w:tcW w:w="9016" w:type="dxa"/>
            <w:gridSpan w:val="2"/>
          </w:tcPr>
          <w:p w14:paraId="7BC4ED43" w14:textId="77777777" w:rsidR="00D721C6" w:rsidRPr="002239F4" w:rsidRDefault="00D721C6" w:rsidP="00D721C6">
            <w:pPr>
              <w:pStyle w:val="Heading1"/>
              <w:outlineLvl w:val="0"/>
              <w:rPr>
                <w:sz w:val="18"/>
                <w:szCs w:val="18"/>
              </w:rPr>
            </w:pPr>
            <w:r w:rsidRPr="002239F4">
              <w:rPr>
                <w:sz w:val="18"/>
                <w:szCs w:val="18"/>
              </w:rPr>
              <w:t>MAIN PURPOSE OF THE JOB</w:t>
            </w:r>
          </w:p>
          <w:p w14:paraId="4D259739" w14:textId="6A0B4F62" w:rsidR="00D721C6" w:rsidRPr="002239F4" w:rsidRDefault="00D721C6" w:rsidP="00D721C6">
            <w:pPr>
              <w:rPr>
                <w:sz w:val="18"/>
                <w:szCs w:val="18"/>
              </w:rPr>
            </w:pPr>
            <w:r w:rsidRPr="002239F4">
              <w:rPr>
                <w:color w:val="000000"/>
                <w:sz w:val="18"/>
                <w:szCs w:val="18"/>
              </w:rPr>
              <w:t xml:space="preserve">Under the direction/instruction of the </w:t>
            </w:r>
            <w:r w:rsidR="00797905" w:rsidRPr="002239F4">
              <w:rPr>
                <w:color w:val="000000"/>
                <w:sz w:val="18"/>
                <w:szCs w:val="18"/>
              </w:rPr>
              <w:t>Office Manager</w:t>
            </w:r>
            <w:r w:rsidRPr="002239F4">
              <w:rPr>
                <w:color w:val="000000"/>
                <w:sz w:val="18"/>
                <w:szCs w:val="18"/>
              </w:rPr>
              <w:t>:</w:t>
            </w:r>
            <w:r w:rsidRPr="002239F4">
              <w:rPr>
                <w:sz w:val="18"/>
                <w:szCs w:val="18"/>
              </w:rPr>
              <w:t xml:space="preserve"> provide clerical and administrative support to a school in the Trust.</w:t>
            </w:r>
          </w:p>
        </w:tc>
      </w:tr>
      <w:tr w:rsidR="00D721C6" w14:paraId="023AEF97" w14:textId="77777777" w:rsidTr="002239F4">
        <w:trPr>
          <w:trHeight w:val="10446"/>
        </w:trPr>
        <w:tc>
          <w:tcPr>
            <w:tcW w:w="9016" w:type="dxa"/>
            <w:gridSpan w:val="2"/>
          </w:tcPr>
          <w:p w14:paraId="5997CC60" w14:textId="77777777" w:rsidR="00F74ADD" w:rsidRPr="002239F4" w:rsidRDefault="00F74ADD" w:rsidP="00D721C6">
            <w:pPr>
              <w:pStyle w:val="Heading2"/>
              <w:outlineLvl w:val="1"/>
              <w:rPr>
                <w:b/>
                <w:color w:val="000000"/>
                <w:sz w:val="18"/>
                <w:szCs w:val="18"/>
              </w:rPr>
            </w:pPr>
          </w:p>
          <w:p w14:paraId="7EF93B25" w14:textId="7FDB5D88" w:rsidR="00D721C6" w:rsidRPr="002239F4" w:rsidRDefault="00D721C6" w:rsidP="00D721C6">
            <w:pPr>
              <w:pStyle w:val="Heading2"/>
              <w:outlineLvl w:val="1"/>
              <w:rPr>
                <w:b/>
                <w:color w:val="000000"/>
                <w:sz w:val="18"/>
                <w:szCs w:val="18"/>
              </w:rPr>
            </w:pPr>
            <w:r w:rsidRPr="002239F4">
              <w:rPr>
                <w:b/>
                <w:color w:val="000000"/>
                <w:sz w:val="18"/>
                <w:szCs w:val="18"/>
              </w:rPr>
              <w:t>ORGANISATION</w:t>
            </w:r>
          </w:p>
          <w:p w14:paraId="1DA02A29" w14:textId="599C598C" w:rsidR="00797905" w:rsidRPr="002239F4" w:rsidRDefault="00797905" w:rsidP="00797905">
            <w:pPr>
              <w:pStyle w:val="ListParagraph"/>
              <w:numPr>
                <w:ilvl w:val="0"/>
                <w:numId w:val="4"/>
              </w:numPr>
              <w:rPr>
                <w:sz w:val="18"/>
                <w:szCs w:val="18"/>
              </w:rPr>
            </w:pPr>
            <w:r w:rsidRPr="002239F4">
              <w:rPr>
                <w:sz w:val="18"/>
                <w:szCs w:val="18"/>
              </w:rPr>
              <w:t xml:space="preserve">Deal with visitors and assist covering the main reception desk ensuring correct signing in/out procedures </w:t>
            </w:r>
            <w:proofErr w:type="gramStart"/>
            <w:r w:rsidRPr="002239F4">
              <w:rPr>
                <w:sz w:val="18"/>
                <w:szCs w:val="18"/>
              </w:rPr>
              <w:t>are followed</w:t>
            </w:r>
            <w:proofErr w:type="gramEnd"/>
            <w:r w:rsidRPr="002239F4">
              <w:rPr>
                <w:sz w:val="18"/>
                <w:szCs w:val="18"/>
              </w:rPr>
              <w:t xml:space="preserve"> and any necessary ID/DBS checks are carried out for volunteers</w:t>
            </w:r>
            <w:r w:rsidR="00932932" w:rsidRPr="002239F4">
              <w:rPr>
                <w:sz w:val="18"/>
                <w:szCs w:val="18"/>
              </w:rPr>
              <w:t>.</w:t>
            </w:r>
          </w:p>
          <w:p w14:paraId="265EE7F8" w14:textId="0EA7E22C" w:rsidR="00797905" w:rsidRPr="002239F4" w:rsidRDefault="00797905" w:rsidP="00797905">
            <w:pPr>
              <w:pStyle w:val="ListParagraph"/>
              <w:numPr>
                <w:ilvl w:val="0"/>
                <w:numId w:val="4"/>
              </w:numPr>
              <w:rPr>
                <w:sz w:val="18"/>
                <w:szCs w:val="18"/>
              </w:rPr>
            </w:pPr>
            <w:r w:rsidRPr="002239F4">
              <w:rPr>
                <w:sz w:val="18"/>
                <w:szCs w:val="18"/>
              </w:rPr>
              <w:t>Assist with late arrivals/early leavers and ensure they are signed in and out of inventory and where necessary taken to class</w:t>
            </w:r>
            <w:r w:rsidR="00932932" w:rsidRPr="002239F4">
              <w:rPr>
                <w:sz w:val="18"/>
                <w:szCs w:val="18"/>
              </w:rPr>
              <w:t>.</w:t>
            </w:r>
          </w:p>
          <w:p w14:paraId="33BA3EBE" w14:textId="77777777" w:rsidR="00797905" w:rsidRPr="002239F4" w:rsidRDefault="00797905" w:rsidP="00932932">
            <w:pPr>
              <w:pStyle w:val="ListParagraph"/>
              <w:numPr>
                <w:ilvl w:val="0"/>
                <w:numId w:val="4"/>
              </w:numPr>
              <w:rPr>
                <w:rFonts w:ascii="Calibri" w:hAnsi="Calibri" w:cs="Calibri"/>
                <w:color w:val="000000"/>
                <w:sz w:val="18"/>
                <w:szCs w:val="18"/>
              </w:rPr>
            </w:pPr>
            <w:r w:rsidRPr="002239F4">
              <w:rPr>
                <w:rFonts w:ascii="Calibri" w:hAnsi="Calibri" w:cs="Calibri"/>
                <w:color w:val="000000"/>
                <w:sz w:val="18"/>
                <w:szCs w:val="18"/>
              </w:rPr>
              <w:t>Assist with answering of the school office telephone</w:t>
            </w:r>
          </w:p>
          <w:p w14:paraId="0B05E06F"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 xml:space="preserve">To assist with the maintenance of student filing and archive systems </w:t>
            </w:r>
          </w:p>
          <w:p w14:paraId="7B7FBAE4"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To assist with organising school events such as parents evening, school production under supervision of the Office Manager</w:t>
            </w:r>
          </w:p>
          <w:p w14:paraId="6E31C259"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Deal with staff and parental enquiries.</w:t>
            </w:r>
          </w:p>
          <w:p w14:paraId="05F9C48D" w14:textId="77777777" w:rsidR="00797905" w:rsidRPr="002239F4" w:rsidRDefault="00797905" w:rsidP="00797905">
            <w:pPr>
              <w:rPr>
                <w:rFonts w:ascii="Calibri" w:hAnsi="Calibri" w:cs="Calibri"/>
                <w:b/>
                <w:color w:val="000000"/>
                <w:sz w:val="18"/>
                <w:szCs w:val="18"/>
              </w:rPr>
            </w:pPr>
          </w:p>
          <w:p w14:paraId="59F5FE35" w14:textId="77777777" w:rsidR="00797905" w:rsidRPr="002239F4" w:rsidRDefault="00797905" w:rsidP="00797905">
            <w:pPr>
              <w:rPr>
                <w:rFonts w:ascii="Calibri" w:hAnsi="Calibri" w:cs="Calibri"/>
                <w:b/>
                <w:color w:val="000000"/>
                <w:sz w:val="18"/>
                <w:szCs w:val="18"/>
              </w:rPr>
            </w:pPr>
            <w:r w:rsidRPr="002239F4">
              <w:rPr>
                <w:rFonts w:ascii="Calibri" w:hAnsi="Calibri" w:cs="Calibri"/>
                <w:b/>
                <w:color w:val="000000"/>
                <w:sz w:val="18"/>
                <w:szCs w:val="18"/>
              </w:rPr>
              <w:t>Administration</w:t>
            </w:r>
          </w:p>
          <w:p w14:paraId="4D261ECE"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To be responsible for managing daily student registers, ensuring that teachers have carried out registration and follow up the first day absence monitoring for missing children (notifying DSL if appropriate).</w:t>
            </w:r>
          </w:p>
          <w:p w14:paraId="4A789FB9"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To contact parents/carers to establish the reasons for pupils’ absenteeism by telephone and letters and liaise with the EWO when appropriate.</w:t>
            </w:r>
          </w:p>
          <w:p w14:paraId="109462B6"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 xml:space="preserve">To be responsible for the recording and ordering of school lunches </w:t>
            </w:r>
            <w:r w:rsidRPr="002239F4">
              <w:rPr>
                <w:rFonts w:ascii="Calibri" w:hAnsi="Calibri" w:cs="Calibri"/>
                <w:color w:val="000000" w:themeColor="text1"/>
                <w:sz w:val="18"/>
                <w:szCs w:val="18"/>
              </w:rPr>
              <w:t xml:space="preserve">on </w:t>
            </w:r>
            <w:proofErr w:type="spellStart"/>
            <w:r w:rsidRPr="002239F4">
              <w:rPr>
                <w:rFonts w:ascii="Calibri" w:hAnsi="Calibri" w:cs="Calibri"/>
                <w:color w:val="000000" w:themeColor="text1"/>
                <w:sz w:val="18"/>
                <w:szCs w:val="18"/>
              </w:rPr>
              <w:t>Arbor</w:t>
            </w:r>
            <w:proofErr w:type="spellEnd"/>
            <w:r w:rsidRPr="002239F4">
              <w:rPr>
                <w:rFonts w:ascii="Calibri" w:hAnsi="Calibri" w:cs="Calibri"/>
                <w:color w:val="000000" w:themeColor="text1"/>
                <w:sz w:val="18"/>
                <w:szCs w:val="18"/>
              </w:rPr>
              <w:t xml:space="preserve">, </w:t>
            </w:r>
            <w:r w:rsidRPr="002239F4">
              <w:rPr>
                <w:rFonts w:ascii="Calibri" w:hAnsi="Calibri" w:cs="Calibri"/>
                <w:color w:val="000000"/>
                <w:sz w:val="18"/>
                <w:szCs w:val="18"/>
              </w:rPr>
              <w:t>liaising with the catering staff and the distribution of the lunch bands to classes.</w:t>
            </w:r>
          </w:p>
          <w:p w14:paraId="279BA62D" w14:textId="77777777" w:rsidR="00797905" w:rsidRPr="002239F4" w:rsidRDefault="00797905" w:rsidP="00797905">
            <w:pPr>
              <w:numPr>
                <w:ilvl w:val="0"/>
                <w:numId w:val="3"/>
              </w:numPr>
              <w:rPr>
                <w:rFonts w:ascii="Calibri" w:hAnsi="Calibri" w:cs="Calibri"/>
                <w:color w:val="000000"/>
                <w:sz w:val="18"/>
                <w:szCs w:val="18"/>
              </w:rPr>
            </w:pPr>
            <w:proofErr w:type="gramStart"/>
            <w:r w:rsidRPr="002239F4">
              <w:rPr>
                <w:rFonts w:ascii="Calibri" w:hAnsi="Calibri" w:cs="Calibri"/>
                <w:color w:val="000000"/>
                <w:sz w:val="18"/>
                <w:szCs w:val="18"/>
              </w:rPr>
              <w:t>Undertake word-processing and complex IT based tasks as required.</w:t>
            </w:r>
            <w:proofErr w:type="gramEnd"/>
          </w:p>
          <w:p w14:paraId="1942DFD2"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 xml:space="preserve">Arrange for Data Collection Sheets to </w:t>
            </w:r>
            <w:proofErr w:type="gramStart"/>
            <w:r w:rsidRPr="002239F4">
              <w:rPr>
                <w:rFonts w:ascii="Calibri" w:hAnsi="Calibri" w:cs="Calibri"/>
                <w:color w:val="000000"/>
                <w:sz w:val="18"/>
                <w:szCs w:val="18"/>
              </w:rPr>
              <w:t>be sent</w:t>
            </w:r>
            <w:proofErr w:type="gramEnd"/>
            <w:r w:rsidRPr="002239F4">
              <w:rPr>
                <w:rFonts w:ascii="Calibri" w:hAnsi="Calibri" w:cs="Calibri"/>
                <w:color w:val="000000"/>
                <w:sz w:val="18"/>
                <w:szCs w:val="18"/>
              </w:rPr>
              <w:t xml:space="preserve"> to the parents of each year group. Make amendments on </w:t>
            </w:r>
            <w:proofErr w:type="spellStart"/>
            <w:r w:rsidRPr="002239F4">
              <w:rPr>
                <w:rFonts w:ascii="Calibri" w:hAnsi="Calibri" w:cs="Calibri"/>
                <w:color w:val="000000"/>
                <w:sz w:val="18"/>
                <w:szCs w:val="18"/>
              </w:rPr>
              <w:t>Arbor</w:t>
            </w:r>
            <w:proofErr w:type="spellEnd"/>
            <w:r w:rsidRPr="002239F4">
              <w:rPr>
                <w:rFonts w:ascii="Calibri" w:hAnsi="Calibri" w:cs="Calibri"/>
                <w:color w:val="000000"/>
                <w:sz w:val="18"/>
                <w:szCs w:val="18"/>
              </w:rPr>
              <w:t xml:space="preserve"> when forms </w:t>
            </w:r>
            <w:proofErr w:type="gramStart"/>
            <w:r w:rsidRPr="002239F4">
              <w:rPr>
                <w:rFonts w:ascii="Calibri" w:hAnsi="Calibri" w:cs="Calibri"/>
                <w:color w:val="000000"/>
                <w:sz w:val="18"/>
                <w:szCs w:val="18"/>
              </w:rPr>
              <w:t>are returned</w:t>
            </w:r>
            <w:proofErr w:type="gramEnd"/>
            <w:r w:rsidRPr="002239F4">
              <w:rPr>
                <w:rFonts w:ascii="Calibri" w:hAnsi="Calibri" w:cs="Calibri"/>
                <w:color w:val="000000"/>
                <w:sz w:val="18"/>
                <w:szCs w:val="18"/>
              </w:rPr>
              <w:t>.</w:t>
            </w:r>
          </w:p>
          <w:p w14:paraId="35913C1A"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 xml:space="preserve">To assist with data entry on to </w:t>
            </w:r>
            <w:proofErr w:type="spellStart"/>
            <w:r w:rsidRPr="002239F4">
              <w:rPr>
                <w:rFonts w:ascii="Calibri" w:hAnsi="Calibri" w:cs="Calibri"/>
                <w:color w:val="000000"/>
                <w:sz w:val="18"/>
                <w:szCs w:val="18"/>
              </w:rPr>
              <w:t>Arbor</w:t>
            </w:r>
            <w:proofErr w:type="spellEnd"/>
            <w:r w:rsidRPr="002239F4">
              <w:rPr>
                <w:rFonts w:ascii="Calibri" w:hAnsi="Calibri" w:cs="Calibri"/>
                <w:color w:val="000000"/>
                <w:sz w:val="18"/>
                <w:szCs w:val="18"/>
              </w:rPr>
              <w:t xml:space="preserve"> for new starters at certain points in the year, including supporting the Office Manager with in-year admissions. </w:t>
            </w:r>
          </w:p>
          <w:p w14:paraId="1FBB8FDB"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To provide first aid support to pupils and make phone calls to parents after first aid incidents as necessary.</w:t>
            </w:r>
          </w:p>
          <w:p w14:paraId="798A994D"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Deal with PTA enquiries liaising where appropriate with other staff.</w:t>
            </w:r>
          </w:p>
          <w:p w14:paraId="55280985"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Ensure all preparations for school functions are in place.</w:t>
            </w:r>
          </w:p>
          <w:p w14:paraId="7774758B"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To liaise with ICT providers to ensure that all pupils have appropriate access and login-ins to the ICT network, including new pupils</w:t>
            </w:r>
          </w:p>
          <w:p w14:paraId="49CE48CF"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Liaise with the system provider in the event of faults that may occur to the IT systems, including telephony, broadband</w:t>
            </w:r>
          </w:p>
          <w:p w14:paraId="09CC1C06" w14:textId="7E88E121"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Liaise with the catering company when necessary, sharing information on pupils including allergies, dietary requi</w:t>
            </w:r>
            <w:r w:rsidR="00910B7C" w:rsidRPr="002239F4">
              <w:rPr>
                <w:rFonts w:ascii="Calibri" w:hAnsi="Calibri" w:cs="Calibri"/>
                <w:color w:val="000000"/>
                <w:sz w:val="18"/>
                <w:szCs w:val="18"/>
              </w:rPr>
              <w:t>re</w:t>
            </w:r>
            <w:r w:rsidRPr="002239F4">
              <w:rPr>
                <w:rFonts w:ascii="Calibri" w:hAnsi="Calibri" w:cs="Calibri"/>
                <w:color w:val="000000"/>
                <w:sz w:val="18"/>
                <w:szCs w:val="18"/>
              </w:rPr>
              <w:t xml:space="preserve">ments and school lunch debts. </w:t>
            </w:r>
          </w:p>
          <w:p w14:paraId="765BB817" w14:textId="77777777" w:rsidR="00797905" w:rsidRPr="002239F4" w:rsidRDefault="00797905" w:rsidP="00797905">
            <w:pPr>
              <w:numPr>
                <w:ilvl w:val="0"/>
                <w:numId w:val="3"/>
              </w:numPr>
              <w:rPr>
                <w:rFonts w:ascii="Calibri" w:hAnsi="Calibri" w:cs="Calibri"/>
                <w:color w:val="000000"/>
                <w:sz w:val="18"/>
                <w:szCs w:val="18"/>
              </w:rPr>
            </w:pPr>
            <w:r w:rsidRPr="002239F4">
              <w:rPr>
                <w:rFonts w:ascii="Calibri" w:hAnsi="Calibri" w:cs="Calibri"/>
                <w:color w:val="000000"/>
                <w:sz w:val="18"/>
                <w:szCs w:val="18"/>
              </w:rPr>
              <w:t>To organise the school photograph appointments and the administration of sold photographs.</w:t>
            </w:r>
          </w:p>
          <w:p w14:paraId="37B2471D" w14:textId="77777777" w:rsidR="00797905" w:rsidRPr="002239F4" w:rsidRDefault="00797905" w:rsidP="00797905">
            <w:pPr>
              <w:numPr>
                <w:ilvl w:val="0"/>
                <w:numId w:val="3"/>
              </w:numPr>
              <w:rPr>
                <w:rFonts w:ascii="Calibri" w:hAnsi="Calibri" w:cs="Calibri"/>
                <w:sz w:val="18"/>
                <w:szCs w:val="18"/>
              </w:rPr>
            </w:pPr>
            <w:r w:rsidRPr="002239F4">
              <w:rPr>
                <w:rFonts w:ascii="Calibri" w:hAnsi="Calibri" w:cs="Calibri"/>
                <w:color w:val="000000"/>
                <w:sz w:val="18"/>
                <w:szCs w:val="18"/>
              </w:rPr>
              <w:t xml:space="preserve">To produce the </w:t>
            </w:r>
            <w:r w:rsidRPr="002239F4">
              <w:rPr>
                <w:rFonts w:ascii="Calibri" w:hAnsi="Calibri" w:cs="Calibri"/>
                <w:sz w:val="18"/>
                <w:szCs w:val="18"/>
              </w:rPr>
              <w:t>weekly bulletin for staff.</w:t>
            </w:r>
          </w:p>
          <w:p w14:paraId="4D5EE7A5" w14:textId="065F3FA4" w:rsidR="00797905" w:rsidRPr="002239F4" w:rsidRDefault="00797905" w:rsidP="00797905">
            <w:pPr>
              <w:numPr>
                <w:ilvl w:val="0"/>
                <w:numId w:val="3"/>
              </w:numPr>
              <w:rPr>
                <w:rFonts w:ascii="Calibri" w:hAnsi="Calibri" w:cs="Calibri"/>
                <w:sz w:val="18"/>
                <w:szCs w:val="18"/>
              </w:rPr>
            </w:pPr>
            <w:r w:rsidRPr="002239F4">
              <w:rPr>
                <w:rFonts w:ascii="Calibri" w:hAnsi="Calibri" w:cs="Calibri"/>
                <w:sz w:val="18"/>
                <w:szCs w:val="18"/>
              </w:rPr>
              <w:t>Cool Milk</w:t>
            </w:r>
            <w:r w:rsidR="00B43864" w:rsidRPr="002239F4">
              <w:rPr>
                <w:rFonts w:ascii="Calibri" w:hAnsi="Calibri" w:cs="Calibri"/>
                <w:sz w:val="18"/>
                <w:szCs w:val="18"/>
              </w:rPr>
              <w:t xml:space="preserve"> – to liaise with Cool Milk to monthly billing and ordering with support from Office Manager.</w:t>
            </w:r>
          </w:p>
          <w:p w14:paraId="4CE9830D" w14:textId="4D64628F" w:rsidR="00797905" w:rsidRPr="002239F4" w:rsidRDefault="00797905" w:rsidP="00797905">
            <w:pPr>
              <w:numPr>
                <w:ilvl w:val="0"/>
                <w:numId w:val="3"/>
              </w:numPr>
              <w:rPr>
                <w:rFonts w:ascii="Calibri" w:hAnsi="Calibri" w:cs="Calibri"/>
                <w:sz w:val="18"/>
                <w:szCs w:val="18"/>
              </w:rPr>
            </w:pPr>
            <w:r w:rsidRPr="002239F4">
              <w:rPr>
                <w:rFonts w:ascii="Calibri" w:hAnsi="Calibri" w:cs="Calibri"/>
                <w:sz w:val="18"/>
                <w:szCs w:val="18"/>
              </w:rPr>
              <w:t>Fresh Fruit</w:t>
            </w:r>
            <w:r w:rsidR="00B43864" w:rsidRPr="002239F4">
              <w:rPr>
                <w:rFonts w:ascii="Calibri" w:hAnsi="Calibri" w:cs="Calibri"/>
                <w:sz w:val="18"/>
                <w:szCs w:val="18"/>
              </w:rPr>
              <w:t xml:space="preserve"> – to liaise with SP</w:t>
            </w:r>
            <w:r w:rsidR="005D2BA0" w:rsidRPr="002239F4">
              <w:rPr>
                <w:rFonts w:ascii="Calibri" w:hAnsi="Calibri" w:cs="Calibri"/>
                <w:sz w:val="18"/>
                <w:szCs w:val="18"/>
              </w:rPr>
              <w:t xml:space="preserve">RV </w:t>
            </w:r>
            <w:proofErr w:type="spellStart"/>
            <w:r w:rsidR="005D2BA0" w:rsidRPr="002239F4">
              <w:rPr>
                <w:rFonts w:ascii="Calibri" w:hAnsi="Calibri" w:cs="Calibri"/>
                <w:sz w:val="18"/>
                <w:szCs w:val="18"/>
              </w:rPr>
              <w:t>Marden</w:t>
            </w:r>
            <w:proofErr w:type="spellEnd"/>
            <w:r w:rsidR="005D2BA0" w:rsidRPr="002239F4">
              <w:rPr>
                <w:rFonts w:ascii="Calibri" w:hAnsi="Calibri" w:cs="Calibri"/>
                <w:sz w:val="18"/>
                <w:szCs w:val="18"/>
              </w:rPr>
              <w:t xml:space="preserve"> on ordering, billing and queries with support from Office Manager.</w:t>
            </w:r>
          </w:p>
          <w:p w14:paraId="26F54812" w14:textId="18E26BE0" w:rsidR="00932932" w:rsidRPr="002239F4" w:rsidRDefault="00932932" w:rsidP="00797905">
            <w:pPr>
              <w:numPr>
                <w:ilvl w:val="0"/>
                <w:numId w:val="3"/>
              </w:numPr>
              <w:rPr>
                <w:rFonts w:ascii="Calibri" w:hAnsi="Calibri" w:cs="Calibri"/>
                <w:sz w:val="18"/>
                <w:szCs w:val="18"/>
              </w:rPr>
            </w:pPr>
            <w:r w:rsidRPr="002239F4">
              <w:rPr>
                <w:rFonts w:ascii="Calibri" w:hAnsi="Calibri" w:cs="Calibri"/>
                <w:sz w:val="18"/>
                <w:szCs w:val="18"/>
              </w:rPr>
              <w:t>Arrange in consultation with local NHS Trust, medical appointments</w:t>
            </w:r>
            <w:r w:rsidR="00910B7C" w:rsidRPr="002239F4">
              <w:rPr>
                <w:rFonts w:ascii="Calibri" w:hAnsi="Calibri" w:cs="Calibri"/>
                <w:sz w:val="18"/>
                <w:szCs w:val="18"/>
              </w:rPr>
              <w:t>, vision/dental checks, height and weight checks</w:t>
            </w:r>
          </w:p>
          <w:p w14:paraId="41513323" w14:textId="6431B3E9" w:rsidR="00910B7C" w:rsidRPr="002239F4" w:rsidRDefault="00910B7C" w:rsidP="00797905">
            <w:pPr>
              <w:numPr>
                <w:ilvl w:val="0"/>
                <w:numId w:val="3"/>
              </w:numPr>
              <w:rPr>
                <w:rFonts w:ascii="Calibri" w:hAnsi="Calibri" w:cs="Calibri"/>
                <w:sz w:val="18"/>
                <w:szCs w:val="18"/>
              </w:rPr>
            </w:pPr>
            <w:r w:rsidRPr="002239F4">
              <w:rPr>
                <w:rFonts w:ascii="Calibri" w:hAnsi="Calibri" w:cs="Calibri"/>
                <w:sz w:val="18"/>
                <w:szCs w:val="18"/>
              </w:rPr>
              <w:t>Liaise with the caterers when necessary, sharing information on pupils including allergies, dietary requirements and school lunch debts.</w:t>
            </w:r>
          </w:p>
          <w:p w14:paraId="61CFD479" w14:textId="7D09116C" w:rsidR="00910B7C" w:rsidRPr="002239F4" w:rsidRDefault="00910B7C" w:rsidP="00797905">
            <w:pPr>
              <w:numPr>
                <w:ilvl w:val="0"/>
                <w:numId w:val="3"/>
              </w:numPr>
              <w:rPr>
                <w:rFonts w:ascii="Calibri" w:hAnsi="Calibri" w:cs="Calibri"/>
                <w:sz w:val="18"/>
                <w:szCs w:val="18"/>
              </w:rPr>
            </w:pPr>
            <w:r w:rsidRPr="002239F4">
              <w:rPr>
                <w:rFonts w:ascii="Calibri" w:hAnsi="Calibri" w:cs="Calibri"/>
                <w:sz w:val="18"/>
                <w:szCs w:val="18"/>
              </w:rPr>
              <w:t>To organise the school photograph appointments and the administration of sold photographs.</w:t>
            </w:r>
          </w:p>
          <w:p w14:paraId="3E7A85C4" w14:textId="4206B488" w:rsidR="00910B7C" w:rsidRPr="002239F4" w:rsidRDefault="00910B7C" w:rsidP="00797905">
            <w:pPr>
              <w:numPr>
                <w:ilvl w:val="0"/>
                <w:numId w:val="3"/>
              </w:numPr>
              <w:rPr>
                <w:rFonts w:ascii="Calibri" w:hAnsi="Calibri" w:cs="Calibri"/>
                <w:sz w:val="18"/>
                <w:szCs w:val="18"/>
              </w:rPr>
            </w:pPr>
            <w:r w:rsidRPr="002239F4">
              <w:rPr>
                <w:rFonts w:ascii="Calibri" w:hAnsi="Calibri" w:cs="Calibri"/>
                <w:sz w:val="18"/>
                <w:szCs w:val="18"/>
              </w:rPr>
              <w:t>To be responsible for the administration management of the cashless payment system in use, with regard to school meals, parent accounts and free school meals in a timely manner.</w:t>
            </w:r>
          </w:p>
          <w:p w14:paraId="18B566F1" w14:textId="3BD8D2DE" w:rsidR="00012DA9" w:rsidRPr="002239F4" w:rsidRDefault="00797905" w:rsidP="00012DA9">
            <w:pPr>
              <w:numPr>
                <w:ilvl w:val="0"/>
                <w:numId w:val="3"/>
              </w:numPr>
              <w:rPr>
                <w:rFonts w:ascii="Calibri" w:hAnsi="Calibri" w:cs="Calibri"/>
                <w:sz w:val="18"/>
                <w:szCs w:val="18"/>
              </w:rPr>
            </w:pPr>
            <w:r w:rsidRPr="002239F4">
              <w:rPr>
                <w:rFonts w:ascii="Calibri" w:hAnsi="Calibri" w:cs="Calibri"/>
                <w:sz w:val="18"/>
                <w:szCs w:val="18"/>
              </w:rPr>
              <w:t xml:space="preserve">Liaise directly with </w:t>
            </w:r>
            <w:r w:rsidR="00910B7C" w:rsidRPr="002239F4">
              <w:rPr>
                <w:rFonts w:ascii="Calibri" w:hAnsi="Calibri" w:cs="Calibri"/>
                <w:sz w:val="18"/>
                <w:szCs w:val="18"/>
              </w:rPr>
              <w:t>provider</w:t>
            </w:r>
            <w:r w:rsidRPr="002239F4">
              <w:rPr>
                <w:rFonts w:ascii="Calibri" w:hAnsi="Calibri" w:cs="Calibri"/>
                <w:sz w:val="18"/>
                <w:szCs w:val="18"/>
              </w:rPr>
              <w:t xml:space="preserve"> on photocopier related issues – including order of ink cartridges, organising repairs and informing staff of photocopying issues</w:t>
            </w:r>
          </w:p>
        </w:tc>
      </w:tr>
    </w:tbl>
    <w:p w14:paraId="1FEC79A1" w14:textId="2D795AD6" w:rsidR="005B17DE" w:rsidRDefault="005B17DE"/>
    <w:p w14:paraId="61C6763B" w14:textId="77777777" w:rsidR="002239F4" w:rsidRDefault="002239F4"/>
    <w:p w14:paraId="028A8FED" w14:textId="77777777" w:rsidR="002239F4" w:rsidRDefault="002239F4"/>
    <w:p w14:paraId="20F446A5" w14:textId="77777777" w:rsidR="002239F4" w:rsidRDefault="002239F4"/>
    <w:p w14:paraId="7AE5E0CD" w14:textId="77777777" w:rsidR="002239F4" w:rsidRDefault="002239F4"/>
    <w:p w14:paraId="4D12CC90" w14:textId="77777777" w:rsidR="002239F4" w:rsidRDefault="002239F4"/>
    <w:p w14:paraId="29A5FE98" w14:textId="77777777" w:rsidR="002239F4" w:rsidRDefault="002239F4"/>
    <w:p w14:paraId="003FF8F7" w14:textId="77777777" w:rsidR="002239F4" w:rsidRDefault="002239F4"/>
    <w:p w14:paraId="514C99AD" w14:textId="77777777" w:rsidR="002239F4" w:rsidRDefault="002239F4"/>
    <w:p w14:paraId="457A80ED" w14:textId="77777777" w:rsidR="002239F4" w:rsidRDefault="002239F4"/>
    <w:tbl>
      <w:tblPr>
        <w:tblStyle w:val="TableGrid"/>
        <w:tblW w:w="0" w:type="auto"/>
        <w:tblLook w:val="04A0" w:firstRow="1" w:lastRow="0" w:firstColumn="1" w:lastColumn="0" w:noHBand="0" w:noVBand="1"/>
      </w:tblPr>
      <w:tblGrid>
        <w:gridCol w:w="9016"/>
      </w:tblGrid>
      <w:tr w:rsidR="00D721C6" w14:paraId="74B04275" w14:textId="77777777" w:rsidTr="00D721C6">
        <w:tc>
          <w:tcPr>
            <w:tcW w:w="9016" w:type="dxa"/>
          </w:tcPr>
          <w:p w14:paraId="1AC172DA" w14:textId="77777777" w:rsidR="00D721C6" w:rsidRPr="00DF13CD" w:rsidRDefault="00D721C6" w:rsidP="00D721C6">
            <w:pPr>
              <w:rPr>
                <w:rFonts w:ascii="Arial" w:hAnsi="Arial" w:cs="Arial"/>
                <w:b/>
                <w:color w:val="000000"/>
                <w:sz w:val="20"/>
                <w:u w:val="single"/>
              </w:rPr>
            </w:pPr>
            <w:r w:rsidRPr="00DF13CD">
              <w:rPr>
                <w:rFonts w:ascii="Arial" w:hAnsi="Arial" w:cs="Arial"/>
                <w:b/>
                <w:color w:val="000000"/>
                <w:sz w:val="20"/>
                <w:u w:val="single"/>
              </w:rPr>
              <w:lastRenderedPageBreak/>
              <w:t>FINANCE</w:t>
            </w:r>
          </w:p>
          <w:p w14:paraId="0A5FDC75" w14:textId="77777777" w:rsidR="00D721C6" w:rsidRPr="00DF13CD" w:rsidRDefault="00D721C6" w:rsidP="00D721C6">
            <w:pPr>
              <w:rPr>
                <w:rFonts w:ascii="Arial" w:hAnsi="Arial" w:cs="Arial"/>
                <w:b/>
                <w:color w:val="000000"/>
                <w:sz w:val="20"/>
                <w:u w:val="single"/>
              </w:rPr>
            </w:pPr>
          </w:p>
          <w:p w14:paraId="1A991E04"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 xml:space="preserve">To be responsible for the administration management of the cashless payment system in use, with regard to school meals, parent accounts and free school meals in a timely manner, ensuring confidentiality and enabling students to purchase food when required. </w:t>
            </w:r>
          </w:p>
          <w:p w14:paraId="7F214B0D"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Processing casual and supply staff pay claims.</w:t>
            </w:r>
          </w:p>
          <w:p w14:paraId="3B493C7E"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Processing stock orders and liaising with the finance team.</w:t>
            </w:r>
          </w:p>
          <w:p w14:paraId="03A2708A"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Providing support to teaching staff involving educational visits, booking coaches and dealing with account aspects of school trips.</w:t>
            </w:r>
          </w:p>
          <w:p w14:paraId="09C40B8B"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Purchasing of central supplies.</w:t>
            </w:r>
          </w:p>
          <w:p w14:paraId="40FB89D2" w14:textId="77777777" w:rsidR="00D721C6" w:rsidRPr="00DF13CD" w:rsidRDefault="00D721C6" w:rsidP="00D721C6">
            <w:pPr>
              <w:numPr>
                <w:ilvl w:val="0"/>
                <w:numId w:val="1"/>
              </w:numPr>
              <w:rPr>
                <w:b/>
                <w:color w:val="000000"/>
                <w:sz w:val="20"/>
              </w:rPr>
            </w:pPr>
            <w:r w:rsidRPr="00DF13CD">
              <w:rPr>
                <w:rFonts w:ascii="Arial" w:hAnsi="Arial" w:cs="Arial"/>
                <w:sz w:val="20"/>
              </w:rPr>
              <w:t>Liaising with the central financial team on forecasts, BACS runs, credit card payments and upkeep of the credit card log, logging invoices, dealing with payment queries, EFA returns, new supplier forms, self-employment checks.</w:t>
            </w:r>
          </w:p>
          <w:p w14:paraId="0CE30B38" w14:textId="77777777" w:rsidR="00D721C6" w:rsidRPr="00DF13CD" w:rsidRDefault="00D721C6" w:rsidP="00D721C6">
            <w:pPr>
              <w:rPr>
                <w:rFonts w:ascii="Arial" w:hAnsi="Arial" w:cs="Arial"/>
                <w:b/>
                <w:color w:val="000000"/>
                <w:sz w:val="20"/>
                <w:u w:val="single"/>
              </w:rPr>
            </w:pPr>
          </w:p>
          <w:p w14:paraId="7D321338" w14:textId="77777777" w:rsidR="00D721C6" w:rsidRPr="00DF13CD" w:rsidRDefault="00D721C6" w:rsidP="00D721C6">
            <w:pPr>
              <w:rPr>
                <w:rFonts w:ascii="Arial" w:hAnsi="Arial" w:cs="Arial"/>
                <w:color w:val="000000"/>
                <w:sz w:val="20"/>
              </w:rPr>
            </w:pPr>
          </w:p>
          <w:p w14:paraId="05184E2C" w14:textId="77777777" w:rsidR="00D721C6" w:rsidRPr="00DF13CD" w:rsidRDefault="00D721C6" w:rsidP="00D721C6">
            <w:pPr>
              <w:pStyle w:val="Heading1"/>
              <w:outlineLvl w:val="0"/>
              <w:rPr>
                <w:color w:val="000000"/>
                <w:sz w:val="20"/>
                <w:u w:val="single"/>
              </w:rPr>
            </w:pPr>
            <w:r w:rsidRPr="00DF13CD">
              <w:rPr>
                <w:color w:val="000000"/>
                <w:sz w:val="20"/>
                <w:u w:val="single"/>
              </w:rPr>
              <w:t>RESPONSIBILITIES</w:t>
            </w:r>
          </w:p>
          <w:p w14:paraId="107BA728" w14:textId="77777777" w:rsidR="00D721C6" w:rsidRPr="00DF13CD" w:rsidRDefault="00D721C6" w:rsidP="00D721C6">
            <w:pPr>
              <w:rPr>
                <w:color w:val="000000"/>
                <w:sz w:val="20"/>
              </w:rPr>
            </w:pPr>
          </w:p>
          <w:p w14:paraId="72C873B5"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 xml:space="preserve">Ensure the school complies with its policies and procedures relating to child protection, health &amp; safety, security, confidentiality and data protection. </w:t>
            </w:r>
          </w:p>
          <w:p w14:paraId="0F0BE037"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Be aware of and support diversity and ensure equal opportunities for all</w:t>
            </w:r>
          </w:p>
          <w:p w14:paraId="55A56264"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Undertake any appropriate training to develop the role of Office Manager</w:t>
            </w:r>
          </w:p>
          <w:p w14:paraId="44BC69F3"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Contribute to the overall ethos/work/aims of the school</w:t>
            </w:r>
          </w:p>
          <w:p w14:paraId="0B395E08"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Establish constructive relationships and communicate with other agencies/professionals</w:t>
            </w:r>
          </w:p>
          <w:p w14:paraId="32D908B6"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Attend and participate in regular meetings as required</w:t>
            </w:r>
          </w:p>
          <w:p w14:paraId="4B30039C"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Participate in training and other learning activities and performance development as required</w:t>
            </w:r>
          </w:p>
          <w:p w14:paraId="0C075B2E"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Recognise own strengths and areas of expertise and use these to advise and support others.</w:t>
            </w:r>
          </w:p>
          <w:p w14:paraId="1141AF95"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 xml:space="preserve">Ensure that all duties and responsibilities </w:t>
            </w:r>
            <w:proofErr w:type="gramStart"/>
            <w:r w:rsidRPr="00DF13CD">
              <w:rPr>
                <w:rFonts w:ascii="Arial" w:hAnsi="Arial" w:cs="Arial"/>
                <w:color w:val="000000"/>
                <w:sz w:val="20"/>
              </w:rPr>
              <w:t>are discharged</w:t>
            </w:r>
            <w:proofErr w:type="gramEnd"/>
            <w:r w:rsidRPr="00DF13CD">
              <w:rPr>
                <w:rFonts w:ascii="Arial" w:hAnsi="Arial" w:cs="Arial"/>
                <w:color w:val="000000"/>
                <w:sz w:val="20"/>
              </w:rPr>
              <w:t xml:space="preserve"> in accordance with the School’s Health and Safety at work policy. </w:t>
            </w:r>
          </w:p>
          <w:p w14:paraId="1FF99FA1"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Participate in the school’s performance management scheme, ensuring that performance standards/targets are set and met within the agreed time scale</w:t>
            </w:r>
            <w:r w:rsidRPr="00DF13CD">
              <w:rPr>
                <w:color w:val="000000"/>
                <w:sz w:val="20"/>
              </w:rPr>
              <w:t>.</w:t>
            </w:r>
          </w:p>
          <w:p w14:paraId="466D9551"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Undertake any other duties commensurate with the level of the post, as required to ensure the efficient and effective running of the Office.</w:t>
            </w:r>
          </w:p>
          <w:p w14:paraId="16C05124" w14:textId="77777777" w:rsidR="00D721C6" w:rsidRDefault="00D721C6" w:rsidP="00D721C6">
            <w:pPr>
              <w:rPr>
                <w:rFonts w:ascii="Arial" w:hAnsi="Arial" w:cs="Arial"/>
                <w:color w:val="000000"/>
                <w:sz w:val="20"/>
              </w:rPr>
            </w:pPr>
            <w:r w:rsidRPr="00DF13CD">
              <w:rPr>
                <w:rFonts w:ascii="Arial" w:hAnsi="Arial" w:cs="Arial"/>
                <w:color w:val="000000"/>
                <w:sz w:val="20"/>
              </w:rPr>
              <w:t>In-house design, preparation and production of bulk school literature for example, school prospectus, governors’ election correspondence, printing of exam papers, policy documents, staff handbook and others.</w:t>
            </w:r>
          </w:p>
          <w:p w14:paraId="437EDB4F" w14:textId="1A610317" w:rsidR="00B350EF" w:rsidRDefault="00B350EF" w:rsidP="00D721C6"/>
        </w:tc>
      </w:tr>
      <w:tr w:rsidR="00D721C6" w14:paraId="79CF7408" w14:textId="77777777" w:rsidTr="00D721C6">
        <w:tc>
          <w:tcPr>
            <w:tcW w:w="9016" w:type="dxa"/>
          </w:tcPr>
          <w:p w14:paraId="4906432C" w14:textId="53A1CCEC" w:rsidR="00D721C6" w:rsidRPr="006726E7" w:rsidRDefault="00D721C6" w:rsidP="00D721C6">
            <w:pPr>
              <w:pStyle w:val="Heading1"/>
              <w:outlineLvl w:val="0"/>
              <w:rPr>
                <w:sz w:val="22"/>
              </w:rPr>
            </w:pPr>
            <w:r w:rsidRPr="006726E7">
              <w:rPr>
                <w:sz w:val="22"/>
              </w:rPr>
              <w:t xml:space="preserve">DATE DRAWN UP:      </w:t>
            </w:r>
            <w:r w:rsidR="00B43864">
              <w:rPr>
                <w:sz w:val="22"/>
              </w:rPr>
              <w:t xml:space="preserve">September </w:t>
            </w:r>
            <w:r>
              <w:rPr>
                <w:sz w:val="22"/>
              </w:rPr>
              <w:t>2024</w:t>
            </w:r>
            <w:r w:rsidRPr="006726E7">
              <w:rPr>
                <w:sz w:val="22"/>
              </w:rPr>
              <w:t xml:space="preserve">                           NAME:            </w:t>
            </w:r>
            <w:r>
              <w:rPr>
                <w:sz w:val="22"/>
              </w:rPr>
              <w:t>Suzanne Leader</w:t>
            </w:r>
          </w:p>
          <w:p w14:paraId="104BC3BB" w14:textId="77777777" w:rsidR="00D721C6" w:rsidRPr="006726E7" w:rsidRDefault="00D721C6" w:rsidP="00D721C6">
            <w:pPr>
              <w:rPr>
                <w:rFonts w:ascii="Arial" w:hAnsi="Arial" w:cs="Arial"/>
                <w:sz w:val="22"/>
              </w:rPr>
            </w:pPr>
          </w:p>
          <w:p w14:paraId="45A0A11E" w14:textId="77777777" w:rsidR="00D721C6" w:rsidRPr="006726E7" w:rsidRDefault="00D721C6" w:rsidP="00D721C6">
            <w:pPr>
              <w:rPr>
                <w:rFonts w:ascii="Arial" w:hAnsi="Arial" w:cs="Arial"/>
                <w:b/>
                <w:sz w:val="22"/>
              </w:rPr>
            </w:pPr>
            <w:r w:rsidRPr="006726E7">
              <w:rPr>
                <w:rFonts w:ascii="Arial" w:hAnsi="Arial" w:cs="Arial"/>
                <w:b/>
                <w:sz w:val="22"/>
              </w:rPr>
              <w:t xml:space="preserve">JOB TITLE:                 </w:t>
            </w:r>
            <w:r>
              <w:rPr>
                <w:rFonts w:ascii="Arial" w:hAnsi="Arial" w:cs="Arial"/>
                <w:b/>
                <w:sz w:val="22"/>
              </w:rPr>
              <w:t>Head Teacher</w:t>
            </w:r>
          </w:p>
          <w:p w14:paraId="28F27DC3" w14:textId="77777777" w:rsidR="00D721C6" w:rsidRDefault="00D721C6"/>
        </w:tc>
      </w:tr>
    </w:tbl>
    <w:p w14:paraId="239E7D5D" w14:textId="101530A7" w:rsidR="00D721C6" w:rsidRDefault="00D721C6"/>
    <w:p w14:paraId="17F830AA" w14:textId="276FB3DD" w:rsidR="00B350EF" w:rsidRDefault="00B350EF"/>
    <w:p w14:paraId="0353F16B" w14:textId="466137F7" w:rsidR="00B350EF" w:rsidRDefault="00B350EF"/>
    <w:p w14:paraId="1FAD6F5B" w14:textId="77777777" w:rsidR="00545DF1" w:rsidRPr="001B6203" w:rsidRDefault="00545DF1" w:rsidP="00545DF1">
      <w:pPr>
        <w:rPr>
          <w:sz w:val="20"/>
        </w:rPr>
      </w:pPr>
      <w:r w:rsidRPr="001B6203">
        <w:rPr>
          <w:rFonts w:ascii="Arial" w:hAnsi="Arial" w:cs="Arial"/>
          <w:sz w:val="18"/>
        </w:rPr>
        <w:t xml:space="preserve">This job description </w:t>
      </w:r>
      <w:proofErr w:type="gramStart"/>
      <w:r w:rsidRPr="001B6203">
        <w:rPr>
          <w:rFonts w:ascii="Arial" w:hAnsi="Arial" w:cs="Arial"/>
          <w:sz w:val="18"/>
        </w:rPr>
        <w:t>can be amended</w:t>
      </w:r>
      <w:proofErr w:type="gramEnd"/>
      <w:r w:rsidRPr="001B6203">
        <w:rPr>
          <w:rFonts w:ascii="Arial" w:hAnsi="Arial" w:cs="Arial"/>
          <w:sz w:val="18"/>
        </w:rPr>
        <w:t xml:space="preserve"> at any time following discussion between the Head Teacher and the member of staff</w:t>
      </w:r>
      <w:r w:rsidRPr="001B6203">
        <w:rPr>
          <w:sz w:val="22"/>
        </w:rPr>
        <w:t>.</w:t>
      </w:r>
    </w:p>
    <w:p w14:paraId="5B95BDB0" w14:textId="77777777" w:rsidR="00545DF1" w:rsidRPr="001B6203" w:rsidRDefault="00545DF1" w:rsidP="00545DF1">
      <w:pPr>
        <w:rPr>
          <w:b/>
          <w:sz w:val="22"/>
        </w:rPr>
      </w:pPr>
      <w:r w:rsidRPr="001B6203">
        <w:rPr>
          <w:b/>
          <w:sz w:val="22"/>
        </w:rPr>
        <w:t xml:space="preserve">Head Teacher signature: </w:t>
      </w:r>
      <w:r w:rsidRPr="001B6203">
        <w:rPr>
          <w:sz w:val="22"/>
        </w:rPr>
        <w:t>___________________________________</w:t>
      </w:r>
    </w:p>
    <w:p w14:paraId="1A9AFBA8" w14:textId="77777777" w:rsidR="00545DF1" w:rsidRPr="001B6203" w:rsidRDefault="00545DF1" w:rsidP="00545DF1">
      <w:pPr>
        <w:rPr>
          <w:b/>
          <w:sz w:val="22"/>
        </w:rPr>
      </w:pPr>
      <w:r w:rsidRPr="001B6203">
        <w:rPr>
          <w:b/>
          <w:sz w:val="22"/>
        </w:rPr>
        <w:t xml:space="preserve">Date:                                   </w:t>
      </w:r>
      <w:r w:rsidRPr="001B6203">
        <w:rPr>
          <w:sz w:val="22"/>
        </w:rPr>
        <w:t>___________________________________</w:t>
      </w:r>
    </w:p>
    <w:p w14:paraId="46B51307" w14:textId="77777777" w:rsidR="00545DF1" w:rsidRPr="001B6203" w:rsidRDefault="00545DF1" w:rsidP="00545DF1">
      <w:pPr>
        <w:rPr>
          <w:b/>
          <w:sz w:val="22"/>
        </w:rPr>
      </w:pPr>
      <w:r w:rsidRPr="001B6203">
        <w:rPr>
          <w:b/>
          <w:sz w:val="22"/>
        </w:rPr>
        <w:t xml:space="preserve">Employee signature:        </w:t>
      </w:r>
      <w:r w:rsidRPr="001B6203">
        <w:rPr>
          <w:sz w:val="22"/>
        </w:rPr>
        <w:t>___________________________________</w:t>
      </w:r>
    </w:p>
    <w:p w14:paraId="2BA7D9D2" w14:textId="77777777" w:rsidR="00545DF1" w:rsidRDefault="00545DF1" w:rsidP="00545DF1">
      <w:pPr>
        <w:pStyle w:val="Header"/>
        <w:tabs>
          <w:tab w:val="clear" w:pos="4153"/>
          <w:tab w:val="clear" w:pos="8306"/>
        </w:tabs>
        <w:rPr>
          <w:rFonts w:ascii="Tahoma" w:hAnsi="Tahoma" w:cs="Tahoma"/>
          <w:sz w:val="22"/>
        </w:rPr>
      </w:pPr>
      <w:r>
        <w:rPr>
          <w:b/>
        </w:rPr>
        <w:t>Date:</w:t>
      </w:r>
      <w:r>
        <w:t xml:space="preserve">                                   ___________________________________</w:t>
      </w:r>
    </w:p>
    <w:p w14:paraId="1AACCB03" w14:textId="71F4F91F" w:rsidR="00B350EF" w:rsidRDefault="00B350EF"/>
    <w:p w14:paraId="5E05FB98" w14:textId="2691CE43" w:rsidR="00B350EF" w:rsidRDefault="00B350EF"/>
    <w:p w14:paraId="42A2A43A" w14:textId="74830E46" w:rsidR="00B350EF" w:rsidRDefault="00B350EF"/>
    <w:p w14:paraId="62C77F06" w14:textId="6AF58600" w:rsidR="00B350EF" w:rsidRDefault="00B350EF"/>
    <w:p w14:paraId="6822A97B" w14:textId="14CCBAB7" w:rsidR="00B350EF" w:rsidRDefault="00B350EF"/>
    <w:p w14:paraId="0D23A898" w14:textId="2C0785D8" w:rsidR="00B350EF" w:rsidRDefault="00B350EF"/>
    <w:p w14:paraId="37A672E8" w14:textId="0792F40B" w:rsidR="00B350EF" w:rsidRDefault="00B350EF"/>
    <w:p w14:paraId="2BA90198" w14:textId="0DAEF585" w:rsidR="00B350EF" w:rsidRDefault="00B350EF"/>
    <w:p w14:paraId="0C0DA5DE" w14:textId="02A0F21F" w:rsidR="00B350EF" w:rsidRDefault="00B350EF"/>
    <w:p w14:paraId="737532C6" w14:textId="7229D9E1" w:rsidR="00B350EF" w:rsidRDefault="00B350EF"/>
    <w:p w14:paraId="4A98788F" w14:textId="5655EE79" w:rsidR="00B350EF" w:rsidRDefault="00B350EF"/>
    <w:p w14:paraId="39AA80B5" w14:textId="5D18770B" w:rsidR="00B350EF" w:rsidRDefault="00B350EF"/>
    <w:p w14:paraId="0E9BD24A" w14:textId="0ADF2CF0" w:rsidR="00B350EF" w:rsidRDefault="00B350EF"/>
    <w:p w14:paraId="2ECBB4AD" w14:textId="57DF213F" w:rsidR="00B350EF" w:rsidRDefault="00B350EF"/>
    <w:p w14:paraId="260B43E8" w14:textId="1938E2D7" w:rsidR="00B350EF" w:rsidRDefault="00B350EF"/>
    <w:p w14:paraId="3663177D" w14:textId="1288F7E5" w:rsidR="00B350EF" w:rsidRDefault="00B350EF"/>
    <w:sectPr w:rsidR="00B350EF" w:rsidSect="00012D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8B8"/>
    <w:multiLevelType w:val="hybridMultilevel"/>
    <w:tmpl w:val="531A6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D18CB"/>
    <w:multiLevelType w:val="hybridMultilevel"/>
    <w:tmpl w:val="184C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23E29"/>
    <w:multiLevelType w:val="hybridMultilevel"/>
    <w:tmpl w:val="B9044F9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4B790A"/>
    <w:multiLevelType w:val="hybridMultilevel"/>
    <w:tmpl w:val="6AC0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C6"/>
    <w:rsid w:val="00012DA9"/>
    <w:rsid w:val="00063415"/>
    <w:rsid w:val="002239F4"/>
    <w:rsid w:val="00481F86"/>
    <w:rsid w:val="004F16E5"/>
    <w:rsid w:val="00545DF1"/>
    <w:rsid w:val="005B17DE"/>
    <w:rsid w:val="005D2BA0"/>
    <w:rsid w:val="005F1373"/>
    <w:rsid w:val="007425D3"/>
    <w:rsid w:val="0077309B"/>
    <w:rsid w:val="00797905"/>
    <w:rsid w:val="00910B7C"/>
    <w:rsid w:val="00932932"/>
    <w:rsid w:val="00973A17"/>
    <w:rsid w:val="00B06B80"/>
    <w:rsid w:val="00B350EF"/>
    <w:rsid w:val="00B43864"/>
    <w:rsid w:val="00D063AE"/>
    <w:rsid w:val="00D721C6"/>
    <w:rsid w:val="00EB3E1B"/>
    <w:rsid w:val="00EC700F"/>
    <w:rsid w:val="00F74ADD"/>
    <w:rsid w:val="00F83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15C5"/>
  <w15:chartTrackingRefBased/>
  <w15:docId w15:val="{BF1E1B94-2CC6-4C6C-9667-A450FFC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1C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721C6"/>
    <w:pPr>
      <w:keepNext/>
      <w:outlineLvl w:val="0"/>
    </w:pPr>
    <w:rPr>
      <w:rFonts w:ascii="Arial" w:hAnsi="Arial" w:cs="Arial"/>
      <w:b/>
      <w:bCs/>
    </w:rPr>
  </w:style>
  <w:style w:type="paragraph" w:styleId="Heading2">
    <w:name w:val="heading 2"/>
    <w:basedOn w:val="Normal"/>
    <w:next w:val="Normal"/>
    <w:link w:val="Heading2Char"/>
    <w:qFormat/>
    <w:rsid w:val="00D721C6"/>
    <w:pPr>
      <w:keepNext/>
      <w:outlineLvl w:val="1"/>
    </w:pPr>
    <w:rPr>
      <w:rFonts w:ascii="Arial" w:hAnsi="Arial" w:cs="Arial"/>
      <w:u w:val="single"/>
    </w:rPr>
  </w:style>
  <w:style w:type="paragraph" w:styleId="Heading3">
    <w:name w:val="heading 3"/>
    <w:basedOn w:val="Normal"/>
    <w:next w:val="Normal"/>
    <w:link w:val="Heading3Char"/>
    <w:qFormat/>
    <w:rsid w:val="00D721C6"/>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721C6"/>
    <w:rPr>
      <w:rFonts w:ascii="Arial" w:eastAsia="Times New Roman" w:hAnsi="Arial" w:cs="Arial"/>
      <w:b/>
      <w:bCs/>
      <w:sz w:val="24"/>
      <w:szCs w:val="20"/>
    </w:rPr>
  </w:style>
  <w:style w:type="character" w:customStyle="1" w:styleId="Heading2Char">
    <w:name w:val="Heading 2 Char"/>
    <w:basedOn w:val="DefaultParagraphFont"/>
    <w:link w:val="Heading2"/>
    <w:rsid w:val="00D721C6"/>
    <w:rPr>
      <w:rFonts w:ascii="Arial" w:eastAsia="Times New Roman" w:hAnsi="Arial" w:cs="Arial"/>
      <w:sz w:val="24"/>
      <w:szCs w:val="20"/>
      <w:u w:val="single"/>
    </w:rPr>
  </w:style>
  <w:style w:type="character" w:customStyle="1" w:styleId="Heading3Char">
    <w:name w:val="Heading 3 Char"/>
    <w:basedOn w:val="DefaultParagraphFont"/>
    <w:link w:val="Heading3"/>
    <w:rsid w:val="00D721C6"/>
    <w:rPr>
      <w:rFonts w:ascii="Arial" w:eastAsia="Times New Roman" w:hAnsi="Arial" w:cs="Arial"/>
      <w:szCs w:val="20"/>
      <w:u w:val="single"/>
    </w:rPr>
  </w:style>
  <w:style w:type="paragraph" w:styleId="ListParagraph">
    <w:name w:val="List Paragraph"/>
    <w:basedOn w:val="Normal"/>
    <w:uiPriority w:val="34"/>
    <w:qFormat/>
    <w:rsid w:val="00797905"/>
    <w:pPr>
      <w:ind w:left="720"/>
      <w:contextualSpacing/>
    </w:pPr>
  </w:style>
  <w:style w:type="paragraph" w:styleId="Header">
    <w:name w:val="header"/>
    <w:basedOn w:val="Normal"/>
    <w:link w:val="HeaderChar"/>
    <w:rsid w:val="002239F4"/>
    <w:pPr>
      <w:tabs>
        <w:tab w:val="center" w:pos="4153"/>
        <w:tab w:val="right" w:pos="8306"/>
      </w:tabs>
    </w:pPr>
  </w:style>
  <w:style w:type="character" w:customStyle="1" w:styleId="HeaderChar">
    <w:name w:val="Header Char"/>
    <w:basedOn w:val="DefaultParagraphFont"/>
    <w:link w:val="Header"/>
    <w:rsid w:val="002239F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Dunstall</dc:creator>
  <cp:keywords/>
  <dc:description/>
  <cp:lastModifiedBy>Lisa Dunstall</cp:lastModifiedBy>
  <cp:revision>5</cp:revision>
  <cp:lastPrinted>2024-11-25T08:13:00Z</cp:lastPrinted>
  <dcterms:created xsi:type="dcterms:W3CDTF">2024-11-25T08:23:00Z</dcterms:created>
  <dcterms:modified xsi:type="dcterms:W3CDTF">2025-09-09T11:43:00Z</dcterms:modified>
</cp:coreProperties>
</file>